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Layout w:type="fixed"/>
        <w:tblCellMar>
          <w:top w:w="15" w:type="dxa"/>
          <w:left w:w="15" w:type="dxa"/>
          <w:bottom w:w="15" w:type="dxa"/>
          <w:right w:w="15" w:type="dxa"/>
        </w:tblCellMar>
        <w:tblLook w:val="0000"/>
      </w:tblPr>
      <w:tblGrid>
        <w:gridCol w:w="14630"/>
      </w:tblGrid>
      <w:tr w:rsidR="00FF4C63" w:rsidTr="00FF4C63">
        <w:trPr>
          <w:tblCellSpacing w:w="15" w:type="dxa"/>
        </w:trPr>
        <w:tc>
          <w:tcPr>
            <w:tcW w:w="14570" w:type="dxa"/>
            <w:vAlign w:val="center"/>
          </w:tcPr>
          <w:p w:rsidR="00FF4C63" w:rsidRDefault="00FF4C63" w:rsidP="00A20C7A">
            <w:pPr>
              <w:jc w:val="center"/>
              <w:rPr>
                <w:rFonts w:ascii="宋体" w:hAnsi="宋体"/>
                <w:b/>
                <w:sz w:val="44"/>
                <w:szCs w:val="44"/>
              </w:rPr>
            </w:pPr>
          </w:p>
          <w:p w:rsidR="00FF4C63" w:rsidRDefault="00FF4C63" w:rsidP="00A20C7A">
            <w:pPr>
              <w:jc w:val="center"/>
              <w:rPr>
                <w:rFonts w:ascii="宋体" w:hAnsi="宋体"/>
                <w:b/>
                <w:sz w:val="44"/>
                <w:szCs w:val="44"/>
              </w:rPr>
            </w:pPr>
            <w:r>
              <w:rPr>
                <w:rFonts w:ascii="宋体" w:hAnsi="宋体" w:hint="eastAsia"/>
                <w:b/>
                <w:sz w:val="44"/>
                <w:szCs w:val="44"/>
              </w:rPr>
              <w:t xml:space="preserve">甘南州环境保护监测站 </w:t>
            </w:r>
          </w:p>
          <w:p w:rsidR="00FF4C63" w:rsidRDefault="00FF4C63" w:rsidP="00A20C7A">
            <w:pPr>
              <w:jc w:val="center"/>
              <w:rPr>
                <w:rFonts w:ascii="宋体" w:hAnsi="宋体"/>
                <w:b/>
                <w:sz w:val="44"/>
                <w:szCs w:val="44"/>
              </w:rPr>
            </w:pPr>
            <w:r>
              <w:rPr>
                <w:rFonts w:ascii="宋体" w:hAnsi="宋体" w:hint="eastAsia"/>
                <w:b/>
                <w:sz w:val="44"/>
                <w:szCs w:val="44"/>
              </w:rPr>
              <w:t>2019年部门预算编制说明</w:t>
            </w:r>
          </w:p>
        </w:tc>
      </w:tr>
      <w:tr w:rsidR="00FF4C63" w:rsidTr="00FF4C63">
        <w:trPr>
          <w:tblCellSpacing w:w="15" w:type="dxa"/>
        </w:trPr>
        <w:tc>
          <w:tcPr>
            <w:tcW w:w="14570" w:type="dxa"/>
            <w:vAlign w:val="center"/>
          </w:tcPr>
          <w:p w:rsidR="00FF4C63" w:rsidRDefault="00FF4C63" w:rsidP="00A20C7A">
            <w:pPr>
              <w:rPr>
                <w:rFonts w:ascii="仿宋_GB2312" w:eastAsia="仿宋_GB2312"/>
                <w:sz w:val="32"/>
                <w:szCs w:val="32"/>
              </w:rPr>
            </w:pPr>
          </w:p>
        </w:tc>
      </w:tr>
      <w:tr w:rsidR="00FF4C63" w:rsidTr="00FF4C63">
        <w:trPr>
          <w:trHeight w:val="1105"/>
          <w:tblCellSpacing w:w="15" w:type="dxa"/>
        </w:trPr>
        <w:tc>
          <w:tcPr>
            <w:tcW w:w="14570" w:type="dxa"/>
            <w:vAlign w:val="center"/>
          </w:tcPr>
          <w:p w:rsidR="00FF4C63" w:rsidRPr="00FF4C63" w:rsidRDefault="00FF4C63" w:rsidP="00A20C7A">
            <w:pPr>
              <w:rPr>
                <w:rFonts w:ascii="仿宋" w:eastAsia="仿宋" w:hAnsi="仿宋"/>
                <w:b/>
                <w:sz w:val="32"/>
                <w:szCs w:val="32"/>
              </w:rPr>
            </w:pPr>
            <w:r>
              <w:rPr>
                <w:rFonts w:ascii="仿宋" w:eastAsia="仿宋" w:hAnsi="仿宋" w:hint="eastAsia"/>
                <w:sz w:val="32"/>
                <w:szCs w:val="32"/>
              </w:rPr>
              <w:t xml:space="preserve">    </w:t>
            </w:r>
            <w:r w:rsidRPr="00FF4C63">
              <w:rPr>
                <w:rFonts w:ascii="仿宋" w:eastAsia="仿宋" w:hAnsi="仿宋" w:hint="eastAsia"/>
                <w:b/>
                <w:sz w:val="32"/>
                <w:szCs w:val="32"/>
              </w:rPr>
              <w:t>一、部门职责</w:t>
            </w:r>
          </w:p>
          <w:p w:rsidR="00FF4C63" w:rsidRDefault="00FF4C63" w:rsidP="00A20C7A">
            <w:pPr>
              <w:ind w:firstLineChars="200" w:firstLine="640"/>
              <w:rPr>
                <w:rFonts w:ascii="仿宋" w:eastAsia="仿宋" w:hAnsi="仿宋"/>
                <w:sz w:val="32"/>
                <w:szCs w:val="32"/>
              </w:rPr>
            </w:pPr>
            <w:r>
              <w:rPr>
                <w:rFonts w:ascii="仿宋" w:eastAsia="仿宋" w:hAnsi="仿宋" w:hint="eastAsia"/>
                <w:sz w:val="32"/>
                <w:szCs w:val="32"/>
              </w:rPr>
              <w:t>甘南州环境保护监测站主要是对甘南州七县一市的江河水质例行监测;污染源应急监测；合作市区城区大气例行监测；全州噪声功能例行监测。</w:t>
            </w:r>
          </w:p>
          <w:p w:rsidR="00FF4C63" w:rsidRPr="00FF4C63" w:rsidRDefault="00FF4C63" w:rsidP="00A20C7A">
            <w:pPr>
              <w:rPr>
                <w:rFonts w:ascii="仿宋" w:eastAsia="仿宋" w:hAnsi="仿宋"/>
                <w:b/>
                <w:sz w:val="32"/>
                <w:szCs w:val="32"/>
              </w:rPr>
            </w:pPr>
            <w:r>
              <w:rPr>
                <w:rFonts w:ascii="仿宋" w:eastAsia="仿宋" w:hAnsi="仿宋" w:hint="eastAsia"/>
                <w:sz w:val="32"/>
                <w:szCs w:val="32"/>
              </w:rPr>
              <w:t xml:space="preserve">    </w:t>
            </w:r>
            <w:r w:rsidRPr="00FF4C63">
              <w:rPr>
                <w:rFonts w:ascii="仿宋" w:eastAsia="仿宋" w:hAnsi="仿宋" w:hint="eastAsia"/>
                <w:b/>
                <w:sz w:val="32"/>
                <w:szCs w:val="32"/>
              </w:rPr>
              <w:t>二、部门机构设置</w:t>
            </w:r>
          </w:p>
          <w:p w:rsidR="00FF4C63" w:rsidRDefault="00FF4C63" w:rsidP="00A20C7A">
            <w:pPr>
              <w:ind w:firstLineChars="200" w:firstLine="640"/>
              <w:rPr>
                <w:rFonts w:ascii="仿宋" w:eastAsia="仿宋" w:hAnsi="仿宋"/>
                <w:sz w:val="32"/>
                <w:szCs w:val="32"/>
              </w:rPr>
            </w:pPr>
            <w:r>
              <w:rPr>
                <w:rFonts w:ascii="仿宋" w:eastAsia="仿宋" w:hAnsi="仿宋" w:hint="eastAsia"/>
                <w:sz w:val="32"/>
                <w:szCs w:val="32"/>
              </w:rPr>
              <w:t>参公事业单位1个。</w:t>
            </w:r>
          </w:p>
          <w:p w:rsidR="00FF4C63" w:rsidRPr="00FF4C63" w:rsidRDefault="00FF4C63" w:rsidP="00A20C7A">
            <w:pPr>
              <w:rPr>
                <w:rFonts w:ascii="仿宋" w:eastAsia="仿宋" w:hAnsi="仿宋"/>
                <w:b/>
                <w:sz w:val="32"/>
                <w:szCs w:val="32"/>
              </w:rPr>
            </w:pPr>
            <w:r>
              <w:rPr>
                <w:rFonts w:ascii="仿宋" w:eastAsia="仿宋" w:hAnsi="仿宋" w:hint="eastAsia"/>
                <w:sz w:val="32"/>
                <w:szCs w:val="32"/>
              </w:rPr>
              <w:t xml:space="preserve">   </w:t>
            </w:r>
            <w:r w:rsidRPr="00FF4C63">
              <w:rPr>
                <w:rFonts w:ascii="仿宋" w:eastAsia="仿宋" w:hAnsi="仿宋" w:hint="eastAsia"/>
                <w:b/>
                <w:sz w:val="32"/>
                <w:szCs w:val="32"/>
              </w:rPr>
              <w:t xml:space="preserve"> 三、部门预算安排情况</w:t>
            </w:r>
          </w:p>
          <w:p w:rsidR="00FF4C63" w:rsidRDefault="00FF4C63" w:rsidP="00A20C7A">
            <w:pPr>
              <w:ind w:firstLineChars="200" w:firstLine="640"/>
              <w:rPr>
                <w:rFonts w:ascii="仿宋" w:eastAsia="仿宋" w:hAnsi="仿宋"/>
                <w:sz w:val="32"/>
                <w:szCs w:val="32"/>
              </w:rPr>
            </w:pPr>
            <w:r>
              <w:rPr>
                <w:rFonts w:ascii="仿宋" w:eastAsia="仿宋" w:hAnsi="仿宋" w:hint="eastAsia"/>
                <w:sz w:val="32"/>
                <w:szCs w:val="32"/>
              </w:rPr>
              <w:t>甘南州环境监测站2019年部门预算收入</w:t>
            </w:r>
            <w:r w:rsidR="00A42A13">
              <w:rPr>
                <w:rFonts w:ascii="仿宋" w:eastAsia="仿宋" w:hAnsi="仿宋" w:hint="eastAsia"/>
                <w:sz w:val="32"/>
                <w:szCs w:val="32"/>
              </w:rPr>
              <w:t>290.53</w:t>
            </w:r>
            <w:r>
              <w:rPr>
                <w:rFonts w:ascii="仿宋" w:eastAsia="仿宋" w:hAnsi="仿宋" w:hint="eastAsia"/>
                <w:sz w:val="32"/>
                <w:szCs w:val="32"/>
              </w:rPr>
              <w:t>万元，其中财政拨款收入</w:t>
            </w:r>
            <w:r w:rsidR="00A42A13">
              <w:rPr>
                <w:rFonts w:ascii="仿宋" w:eastAsia="仿宋" w:hAnsi="仿宋" w:hint="eastAsia"/>
                <w:sz w:val="32"/>
                <w:szCs w:val="32"/>
              </w:rPr>
              <w:t>290.53</w:t>
            </w:r>
            <w:r>
              <w:rPr>
                <w:rFonts w:ascii="仿宋" w:eastAsia="仿宋" w:hAnsi="仿宋" w:hint="eastAsia"/>
                <w:sz w:val="32"/>
                <w:szCs w:val="32"/>
              </w:rPr>
              <w:t>万元。</w:t>
            </w:r>
          </w:p>
          <w:p w:rsidR="00FF4C63" w:rsidRPr="00FF4C63" w:rsidRDefault="00FF4C63" w:rsidP="00A20C7A">
            <w:pPr>
              <w:ind w:firstLineChars="50" w:firstLine="160"/>
              <w:rPr>
                <w:rFonts w:ascii="仿宋" w:eastAsia="仿宋" w:hAnsi="仿宋"/>
                <w:b/>
                <w:sz w:val="32"/>
                <w:szCs w:val="32"/>
              </w:rPr>
            </w:pPr>
            <w:r>
              <w:rPr>
                <w:rFonts w:ascii="仿宋" w:eastAsia="仿宋" w:hAnsi="仿宋" w:hint="eastAsia"/>
                <w:sz w:val="32"/>
                <w:szCs w:val="32"/>
              </w:rPr>
              <w:t xml:space="preserve">  </w:t>
            </w:r>
            <w:r w:rsidRPr="00FF4C63">
              <w:rPr>
                <w:rFonts w:ascii="仿宋" w:eastAsia="仿宋" w:hAnsi="仿宋" w:hint="eastAsia"/>
                <w:b/>
                <w:sz w:val="32"/>
                <w:szCs w:val="32"/>
              </w:rPr>
              <w:t>（一）基本支出</w:t>
            </w:r>
          </w:p>
          <w:p w:rsidR="00FF4C63" w:rsidRDefault="00FF4C63" w:rsidP="00A20C7A">
            <w:pPr>
              <w:ind w:firstLineChars="100" w:firstLine="320"/>
              <w:rPr>
                <w:rFonts w:ascii="仿宋" w:eastAsia="仿宋" w:hAnsi="仿宋"/>
                <w:sz w:val="32"/>
                <w:szCs w:val="32"/>
              </w:rPr>
            </w:pPr>
            <w:r>
              <w:rPr>
                <w:rFonts w:ascii="仿宋" w:eastAsia="仿宋" w:hAnsi="仿宋" w:hint="eastAsia"/>
                <w:sz w:val="32"/>
                <w:szCs w:val="32"/>
              </w:rPr>
              <w:lastRenderedPageBreak/>
              <w:t xml:space="preserve">  2019年部门预算基本支出为</w:t>
            </w:r>
            <w:r w:rsidR="00BD3D59">
              <w:rPr>
                <w:rFonts w:ascii="仿宋" w:eastAsia="仿宋" w:hAnsi="仿宋" w:hint="eastAsia"/>
                <w:sz w:val="32"/>
                <w:szCs w:val="32"/>
              </w:rPr>
              <w:t>290.53</w:t>
            </w:r>
            <w:r>
              <w:rPr>
                <w:rFonts w:ascii="仿宋" w:eastAsia="仿宋" w:hAnsi="仿宋" w:hint="eastAsia"/>
                <w:sz w:val="32"/>
                <w:szCs w:val="32"/>
              </w:rPr>
              <w:t>万元</w:t>
            </w:r>
          </w:p>
          <w:p w:rsidR="00FF4C63" w:rsidRPr="00FF4C63" w:rsidRDefault="00FF4C63" w:rsidP="00A20C7A">
            <w:pPr>
              <w:ind w:firstLineChars="50" w:firstLine="160"/>
              <w:rPr>
                <w:rFonts w:ascii="仿宋" w:eastAsia="仿宋" w:hAnsi="仿宋"/>
                <w:b/>
                <w:sz w:val="32"/>
                <w:szCs w:val="32"/>
              </w:rPr>
            </w:pPr>
            <w:r>
              <w:rPr>
                <w:rFonts w:ascii="仿宋" w:eastAsia="仿宋" w:hAnsi="仿宋" w:hint="eastAsia"/>
                <w:sz w:val="32"/>
                <w:szCs w:val="32"/>
              </w:rPr>
              <w:t xml:space="preserve">  </w:t>
            </w:r>
            <w:r w:rsidRPr="00FF4C63">
              <w:rPr>
                <w:rFonts w:ascii="仿宋" w:eastAsia="仿宋" w:hAnsi="仿宋" w:hint="eastAsia"/>
                <w:b/>
                <w:sz w:val="32"/>
                <w:szCs w:val="32"/>
              </w:rPr>
              <w:t>（二）项目支出</w:t>
            </w:r>
          </w:p>
          <w:p w:rsidR="00FF4C63" w:rsidRDefault="00FF4C63" w:rsidP="00A20C7A">
            <w:pPr>
              <w:ind w:firstLineChars="150" w:firstLine="480"/>
              <w:rPr>
                <w:rFonts w:ascii="仿宋" w:eastAsia="仿宋" w:hAnsi="仿宋"/>
                <w:sz w:val="32"/>
                <w:szCs w:val="32"/>
              </w:rPr>
            </w:pPr>
            <w:r>
              <w:rPr>
                <w:rFonts w:ascii="仿宋" w:eastAsia="仿宋" w:hAnsi="仿宋" w:hint="eastAsia"/>
                <w:sz w:val="32"/>
                <w:szCs w:val="32"/>
              </w:rPr>
              <w:t xml:space="preserve"> 2019年部门预算项目支出为</w:t>
            </w:r>
            <w:r w:rsidR="00BD3D59">
              <w:rPr>
                <w:rFonts w:ascii="仿宋" w:eastAsia="仿宋" w:hAnsi="仿宋" w:hint="eastAsia"/>
                <w:sz w:val="32"/>
                <w:szCs w:val="32"/>
              </w:rPr>
              <w:t>290.53</w:t>
            </w:r>
            <w:r>
              <w:rPr>
                <w:rFonts w:ascii="仿宋" w:eastAsia="仿宋" w:hAnsi="仿宋" w:hint="eastAsia"/>
                <w:sz w:val="32"/>
                <w:szCs w:val="32"/>
              </w:rPr>
              <w:t>万元。</w:t>
            </w:r>
          </w:p>
          <w:p w:rsidR="00FF4C63" w:rsidRPr="00FF4C63" w:rsidRDefault="00FF4C63" w:rsidP="00A20C7A">
            <w:pPr>
              <w:ind w:firstLineChars="50" w:firstLine="160"/>
              <w:rPr>
                <w:rFonts w:ascii="仿宋" w:eastAsia="仿宋" w:hAnsi="仿宋"/>
                <w:b/>
                <w:sz w:val="32"/>
                <w:szCs w:val="32"/>
              </w:rPr>
            </w:pPr>
            <w:r>
              <w:rPr>
                <w:rFonts w:ascii="仿宋" w:eastAsia="仿宋" w:hAnsi="仿宋" w:hint="eastAsia"/>
                <w:sz w:val="32"/>
                <w:szCs w:val="32"/>
              </w:rPr>
              <w:t xml:space="preserve">  </w:t>
            </w:r>
            <w:r w:rsidRPr="00FF4C63">
              <w:rPr>
                <w:rFonts w:ascii="仿宋" w:eastAsia="仿宋" w:hAnsi="仿宋" w:hint="eastAsia"/>
                <w:b/>
                <w:sz w:val="32"/>
                <w:szCs w:val="32"/>
              </w:rPr>
              <w:t>（三）支出功能分类指标</w:t>
            </w:r>
          </w:p>
          <w:p w:rsidR="00FF4C63" w:rsidRDefault="00FF4C63" w:rsidP="00A20C7A">
            <w:pPr>
              <w:ind w:firstLineChars="150" w:firstLine="480"/>
              <w:rPr>
                <w:rFonts w:ascii="仿宋" w:eastAsia="仿宋" w:hAnsi="仿宋"/>
                <w:sz w:val="32"/>
                <w:szCs w:val="32"/>
              </w:rPr>
            </w:pPr>
            <w:r>
              <w:rPr>
                <w:rFonts w:ascii="仿宋" w:eastAsia="仿宋" w:hAnsi="仿宋" w:hint="eastAsia"/>
                <w:sz w:val="32"/>
                <w:szCs w:val="32"/>
              </w:rPr>
              <w:t xml:space="preserve"> 2019年部门预算收入</w:t>
            </w:r>
            <w:r w:rsidR="00BD3D59">
              <w:rPr>
                <w:rFonts w:ascii="仿宋" w:eastAsia="仿宋" w:hAnsi="仿宋" w:hint="eastAsia"/>
                <w:sz w:val="32"/>
                <w:szCs w:val="32"/>
              </w:rPr>
              <w:t>290.53</w:t>
            </w:r>
            <w:r>
              <w:rPr>
                <w:rFonts w:ascii="仿宋" w:eastAsia="仿宋" w:hAnsi="仿宋" w:hint="eastAsia"/>
                <w:sz w:val="32"/>
                <w:szCs w:val="32"/>
              </w:rPr>
              <w:t>元，其中环境保护支出</w:t>
            </w:r>
            <w:r w:rsidR="00BD3D59">
              <w:rPr>
                <w:rFonts w:ascii="仿宋" w:eastAsia="仿宋" w:hAnsi="仿宋" w:hint="eastAsia"/>
                <w:sz w:val="32"/>
                <w:szCs w:val="32"/>
              </w:rPr>
              <w:t>282.18</w:t>
            </w:r>
            <w:r>
              <w:rPr>
                <w:rFonts w:ascii="仿宋" w:eastAsia="仿宋" w:hAnsi="仿宋" w:hint="eastAsia"/>
                <w:sz w:val="32"/>
                <w:szCs w:val="32"/>
              </w:rPr>
              <w:t>万元，社会保障和就业支出</w:t>
            </w:r>
            <w:r w:rsidR="00BD3D59">
              <w:rPr>
                <w:rFonts w:ascii="仿宋" w:eastAsia="仿宋" w:hAnsi="仿宋" w:hint="eastAsia"/>
                <w:sz w:val="32"/>
                <w:szCs w:val="32"/>
              </w:rPr>
              <w:t>8.35万元</w:t>
            </w:r>
            <w:r>
              <w:rPr>
                <w:rFonts w:ascii="仿宋" w:eastAsia="仿宋" w:hAnsi="仿宋" w:hint="eastAsia"/>
                <w:sz w:val="32"/>
                <w:szCs w:val="32"/>
              </w:rPr>
              <w:t>。</w:t>
            </w:r>
          </w:p>
          <w:p w:rsidR="00FF4C63" w:rsidRPr="00FF4C63" w:rsidRDefault="00FF4C63" w:rsidP="00A20C7A">
            <w:pPr>
              <w:ind w:firstLineChars="50" w:firstLine="160"/>
              <w:rPr>
                <w:rFonts w:ascii="仿宋" w:eastAsia="仿宋" w:hAnsi="仿宋"/>
                <w:b/>
                <w:sz w:val="32"/>
                <w:szCs w:val="32"/>
              </w:rPr>
            </w:pPr>
            <w:r>
              <w:rPr>
                <w:rFonts w:ascii="仿宋" w:eastAsia="仿宋" w:hAnsi="仿宋" w:hint="eastAsia"/>
                <w:sz w:val="32"/>
                <w:szCs w:val="32"/>
              </w:rPr>
              <w:t xml:space="preserve">  </w:t>
            </w:r>
            <w:r w:rsidRPr="00FF4C63">
              <w:rPr>
                <w:rFonts w:ascii="仿宋" w:eastAsia="仿宋" w:hAnsi="仿宋" w:hint="eastAsia"/>
                <w:b/>
                <w:sz w:val="32"/>
                <w:szCs w:val="32"/>
              </w:rPr>
              <w:t>（四）支出经济分类指标</w:t>
            </w:r>
          </w:p>
          <w:p w:rsidR="00FF4C63" w:rsidRDefault="00FF4C63" w:rsidP="00A20C7A">
            <w:pPr>
              <w:ind w:firstLineChars="200" w:firstLine="640"/>
              <w:rPr>
                <w:rFonts w:ascii="仿宋" w:eastAsia="仿宋" w:hAnsi="仿宋"/>
                <w:sz w:val="32"/>
                <w:szCs w:val="32"/>
              </w:rPr>
            </w:pPr>
            <w:r>
              <w:rPr>
                <w:rFonts w:ascii="仿宋" w:eastAsia="仿宋" w:hAnsi="仿宋" w:hint="eastAsia"/>
                <w:sz w:val="32"/>
                <w:szCs w:val="32"/>
              </w:rPr>
              <w:t>2019年部门预算收入</w:t>
            </w:r>
            <w:r w:rsidR="00FE2AA0">
              <w:rPr>
                <w:rFonts w:ascii="仿宋" w:eastAsia="仿宋" w:hAnsi="仿宋" w:hint="eastAsia"/>
                <w:sz w:val="32"/>
                <w:szCs w:val="32"/>
              </w:rPr>
              <w:t>290.53</w:t>
            </w:r>
            <w:r>
              <w:rPr>
                <w:rFonts w:ascii="仿宋" w:eastAsia="仿宋" w:hAnsi="仿宋" w:hint="eastAsia"/>
                <w:sz w:val="32"/>
                <w:szCs w:val="32"/>
              </w:rPr>
              <w:t>万元，其中：工资福利支出</w:t>
            </w:r>
            <w:r w:rsidR="00FE2AA0">
              <w:rPr>
                <w:rFonts w:ascii="仿宋" w:eastAsia="仿宋" w:hAnsi="仿宋" w:hint="eastAsia"/>
                <w:sz w:val="32"/>
                <w:szCs w:val="32"/>
              </w:rPr>
              <w:t>227.88</w:t>
            </w:r>
            <w:r>
              <w:rPr>
                <w:rFonts w:ascii="仿宋" w:eastAsia="仿宋" w:hAnsi="仿宋" w:hint="eastAsia"/>
                <w:sz w:val="32"/>
                <w:szCs w:val="32"/>
              </w:rPr>
              <w:t>万元、商品服务支出</w:t>
            </w:r>
            <w:r w:rsidR="00FE2AA0">
              <w:rPr>
                <w:rFonts w:ascii="仿宋" w:eastAsia="仿宋" w:hAnsi="仿宋" w:hint="eastAsia"/>
                <w:sz w:val="32"/>
                <w:szCs w:val="32"/>
              </w:rPr>
              <w:t>14.4</w:t>
            </w:r>
            <w:r>
              <w:rPr>
                <w:rFonts w:ascii="仿宋" w:eastAsia="仿宋" w:hAnsi="仿宋" w:hint="eastAsia"/>
                <w:sz w:val="32"/>
                <w:szCs w:val="32"/>
              </w:rPr>
              <w:t>万元、对个人和家庭的补助支出</w:t>
            </w:r>
            <w:r w:rsidR="00FE2AA0">
              <w:rPr>
                <w:rFonts w:ascii="仿宋" w:eastAsia="仿宋" w:hAnsi="仿宋" w:hint="eastAsia"/>
                <w:sz w:val="32"/>
                <w:szCs w:val="32"/>
              </w:rPr>
              <w:t>16.25</w:t>
            </w:r>
            <w:r>
              <w:rPr>
                <w:rFonts w:ascii="仿宋" w:eastAsia="仿宋" w:hAnsi="仿宋" w:hint="eastAsia"/>
                <w:sz w:val="32"/>
                <w:szCs w:val="32"/>
              </w:rPr>
              <w:t>万元。</w:t>
            </w:r>
          </w:p>
          <w:p w:rsidR="00FF4C63" w:rsidRPr="00FF4C63" w:rsidRDefault="00FF4C63" w:rsidP="00FF4C63">
            <w:pPr>
              <w:ind w:firstLineChars="100" w:firstLine="321"/>
              <w:rPr>
                <w:rFonts w:ascii="仿宋" w:eastAsia="仿宋" w:hAnsi="仿宋"/>
                <w:b/>
                <w:sz w:val="32"/>
                <w:szCs w:val="32"/>
              </w:rPr>
            </w:pPr>
            <w:r>
              <w:rPr>
                <w:rFonts w:ascii="仿宋" w:eastAsia="仿宋" w:hAnsi="仿宋" w:hint="eastAsia"/>
                <w:b/>
                <w:sz w:val="32"/>
                <w:szCs w:val="32"/>
              </w:rPr>
              <w:t xml:space="preserve"> </w:t>
            </w:r>
            <w:r w:rsidRPr="00FF4C63">
              <w:rPr>
                <w:rFonts w:ascii="仿宋" w:eastAsia="仿宋" w:hAnsi="仿宋" w:hint="eastAsia"/>
                <w:b/>
                <w:sz w:val="32"/>
                <w:szCs w:val="32"/>
              </w:rPr>
              <w:t>（五）非税收入</w:t>
            </w:r>
          </w:p>
          <w:p w:rsidR="00FF4C63" w:rsidRDefault="00FF4C63" w:rsidP="00A20C7A">
            <w:pPr>
              <w:spacing w:line="540" w:lineRule="exact"/>
              <w:ind w:firstLineChars="150" w:firstLine="480"/>
              <w:rPr>
                <w:rFonts w:ascii="仿宋_GB2312" w:eastAsia="仿宋_GB2312" w:hAnsi="仿宋_GB2312" w:cs="仿宋_GB2312"/>
                <w:sz w:val="32"/>
                <w:szCs w:val="32"/>
              </w:rPr>
            </w:pPr>
            <w:r>
              <w:rPr>
                <w:rFonts w:ascii="仿宋" w:eastAsia="仿宋" w:hAnsi="仿宋" w:hint="eastAsia"/>
                <w:sz w:val="32"/>
                <w:szCs w:val="32"/>
              </w:rPr>
              <w:t xml:space="preserve"> 2019</w:t>
            </w:r>
            <w:r>
              <w:rPr>
                <w:rFonts w:ascii="仿宋_GB2312" w:eastAsia="仿宋_GB2312" w:hAnsi="仿宋_GB2312" w:cs="仿宋_GB2312" w:hint="eastAsia"/>
                <w:sz w:val="32"/>
                <w:szCs w:val="32"/>
              </w:rPr>
              <w:t>年部门预算</w:t>
            </w:r>
            <w:r>
              <w:rPr>
                <w:rFonts w:ascii="仿宋" w:eastAsia="仿宋" w:hAnsi="仿宋" w:hint="eastAsia"/>
                <w:sz w:val="32"/>
                <w:szCs w:val="32"/>
              </w:rPr>
              <w:t>无非税收入</w:t>
            </w:r>
            <w:r>
              <w:rPr>
                <w:rFonts w:ascii="仿宋_GB2312" w:eastAsia="仿宋_GB2312" w:hAnsi="仿宋_GB2312" w:cs="仿宋_GB2312" w:hint="eastAsia"/>
                <w:sz w:val="32"/>
                <w:szCs w:val="32"/>
              </w:rPr>
              <w:t>。</w:t>
            </w:r>
          </w:p>
          <w:p w:rsidR="00FF4C63" w:rsidRPr="00FF4C63" w:rsidRDefault="00FF4C63" w:rsidP="00A20C7A">
            <w:pPr>
              <w:ind w:firstLineChars="100" w:firstLine="320"/>
              <w:rPr>
                <w:rFonts w:ascii="仿宋" w:eastAsia="仿宋" w:hAnsi="仿宋"/>
                <w:b/>
                <w:sz w:val="32"/>
                <w:szCs w:val="32"/>
              </w:rPr>
            </w:pPr>
            <w:r>
              <w:rPr>
                <w:rFonts w:ascii="仿宋" w:eastAsia="仿宋" w:hAnsi="仿宋" w:hint="eastAsia"/>
                <w:sz w:val="32"/>
                <w:szCs w:val="32"/>
              </w:rPr>
              <w:t xml:space="preserve"> </w:t>
            </w:r>
            <w:r w:rsidRPr="00FF4C63">
              <w:rPr>
                <w:rFonts w:ascii="仿宋" w:eastAsia="仿宋" w:hAnsi="仿宋" w:hint="eastAsia"/>
                <w:b/>
                <w:sz w:val="32"/>
                <w:szCs w:val="32"/>
              </w:rPr>
              <w:t>（六）政府性基金预算支出</w:t>
            </w:r>
          </w:p>
          <w:p w:rsidR="00FF4C63" w:rsidRPr="00094653" w:rsidRDefault="00FF4C63" w:rsidP="00A20C7A">
            <w:pPr>
              <w:spacing w:line="54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2019年部门预算无政府性基金预算支出。</w:t>
            </w:r>
          </w:p>
          <w:p w:rsidR="00FF4C63" w:rsidRPr="00FF4C63" w:rsidRDefault="00FF4C63" w:rsidP="00A20C7A">
            <w:pPr>
              <w:ind w:firstLineChars="150" w:firstLine="480"/>
              <w:rPr>
                <w:rFonts w:ascii="仿宋" w:eastAsia="仿宋" w:hAnsi="仿宋"/>
                <w:b/>
                <w:sz w:val="32"/>
                <w:szCs w:val="32"/>
              </w:rPr>
            </w:pPr>
            <w:r>
              <w:rPr>
                <w:rFonts w:ascii="仿宋" w:eastAsia="仿宋" w:hAnsi="仿宋" w:hint="eastAsia"/>
                <w:sz w:val="32"/>
                <w:szCs w:val="32"/>
              </w:rPr>
              <w:t xml:space="preserve">  </w:t>
            </w:r>
            <w:r w:rsidRPr="00FF4C63">
              <w:rPr>
                <w:rFonts w:ascii="仿宋" w:eastAsia="仿宋" w:hAnsi="仿宋" w:hint="eastAsia"/>
                <w:b/>
                <w:sz w:val="32"/>
                <w:szCs w:val="32"/>
              </w:rPr>
              <w:t>四、部门一般性支出财政拨款情况</w:t>
            </w:r>
          </w:p>
          <w:p w:rsidR="00FF4C63" w:rsidRDefault="00FF4C63" w:rsidP="00A20C7A">
            <w:pPr>
              <w:ind w:firstLineChars="150" w:firstLine="480"/>
              <w:rPr>
                <w:rFonts w:ascii="仿宋" w:eastAsia="仿宋" w:hAnsi="仿宋"/>
                <w:sz w:val="32"/>
                <w:szCs w:val="32"/>
              </w:rPr>
            </w:pPr>
            <w:r>
              <w:rPr>
                <w:rFonts w:ascii="仿宋" w:eastAsia="仿宋" w:hAnsi="仿宋" w:hint="eastAsia"/>
                <w:sz w:val="32"/>
                <w:szCs w:val="32"/>
              </w:rPr>
              <w:lastRenderedPageBreak/>
              <w:t xml:space="preserve">  1.因公出国（境）费</w:t>
            </w:r>
          </w:p>
          <w:p w:rsidR="00FF4C63" w:rsidRDefault="00FF4C63" w:rsidP="00A20C7A">
            <w:pPr>
              <w:ind w:firstLineChars="150" w:firstLine="480"/>
              <w:rPr>
                <w:rFonts w:ascii="仿宋" w:eastAsia="仿宋" w:hAnsi="仿宋"/>
                <w:sz w:val="32"/>
                <w:szCs w:val="32"/>
              </w:rPr>
            </w:pPr>
            <w:r>
              <w:rPr>
                <w:rFonts w:ascii="仿宋" w:eastAsia="仿宋" w:hAnsi="仿宋" w:hint="eastAsia"/>
                <w:sz w:val="32"/>
                <w:szCs w:val="32"/>
              </w:rPr>
              <w:t xml:space="preserve">  2019年部门预算无因公出国（境）费。 </w:t>
            </w:r>
          </w:p>
          <w:p w:rsidR="00FF4C63" w:rsidRDefault="00FF4C63" w:rsidP="00A20C7A">
            <w:pPr>
              <w:ind w:firstLineChars="150" w:firstLine="480"/>
              <w:rPr>
                <w:rFonts w:ascii="仿宋" w:eastAsia="仿宋" w:hAnsi="仿宋"/>
                <w:sz w:val="32"/>
                <w:szCs w:val="32"/>
              </w:rPr>
            </w:pPr>
            <w:r>
              <w:rPr>
                <w:rFonts w:ascii="仿宋" w:eastAsia="仿宋" w:hAnsi="仿宋" w:hint="eastAsia"/>
                <w:sz w:val="32"/>
                <w:szCs w:val="32"/>
              </w:rPr>
              <w:t xml:space="preserve">  2. 公务接待费</w:t>
            </w:r>
          </w:p>
          <w:p w:rsidR="00FF4C63" w:rsidRDefault="00FF4C63" w:rsidP="00A20C7A">
            <w:pPr>
              <w:ind w:firstLineChars="150" w:firstLine="480"/>
              <w:rPr>
                <w:rFonts w:ascii="仿宋" w:eastAsia="仿宋" w:hAnsi="仿宋"/>
                <w:sz w:val="32"/>
                <w:szCs w:val="32"/>
              </w:rPr>
            </w:pPr>
            <w:r>
              <w:rPr>
                <w:rFonts w:ascii="仿宋_GB2312" w:eastAsia="仿宋_GB2312" w:hAnsi="仿宋_GB2312" w:cs="仿宋_GB2312" w:hint="eastAsia"/>
                <w:sz w:val="32"/>
                <w:szCs w:val="32"/>
              </w:rPr>
              <w:t xml:space="preserve">  2019年部门预算</w:t>
            </w:r>
            <w:r>
              <w:rPr>
                <w:rFonts w:ascii="仿宋" w:eastAsia="仿宋" w:hAnsi="仿宋" w:hint="eastAsia"/>
                <w:sz w:val="32"/>
                <w:szCs w:val="32"/>
              </w:rPr>
              <w:t>0.6万元。</w:t>
            </w:r>
          </w:p>
          <w:p w:rsidR="00D86E8F" w:rsidRDefault="00FF4C63" w:rsidP="00D86E8F">
            <w:pPr>
              <w:ind w:firstLineChars="150" w:firstLine="480"/>
              <w:rPr>
                <w:rFonts w:ascii="仿宋" w:eastAsia="仿宋" w:hAnsi="仿宋"/>
                <w:sz w:val="32"/>
                <w:szCs w:val="32"/>
              </w:rPr>
            </w:pPr>
            <w:r>
              <w:rPr>
                <w:rFonts w:ascii="仿宋" w:eastAsia="仿宋" w:hAnsi="仿宋" w:hint="eastAsia"/>
                <w:sz w:val="32"/>
                <w:szCs w:val="32"/>
              </w:rPr>
              <w:t xml:space="preserve">  3、公务用车购置和运行维护费</w:t>
            </w:r>
          </w:p>
          <w:p w:rsidR="00FF4C63" w:rsidRDefault="00FF4C63" w:rsidP="00A20C7A">
            <w:pPr>
              <w:ind w:firstLineChars="150" w:firstLine="480"/>
              <w:rPr>
                <w:rFonts w:ascii="仿宋" w:eastAsia="仿宋" w:hAnsi="仿宋"/>
                <w:sz w:val="32"/>
                <w:szCs w:val="32"/>
              </w:rPr>
            </w:pPr>
            <w:r>
              <w:rPr>
                <w:rFonts w:ascii="仿宋" w:eastAsia="仿宋" w:hAnsi="仿宋" w:hint="eastAsia"/>
                <w:sz w:val="32"/>
                <w:szCs w:val="32"/>
              </w:rPr>
              <w:t xml:space="preserve">  公务用车购置和运行维护费</w:t>
            </w:r>
            <w:r w:rsidR="00D86E8F">
              <w:rPr>
                <w:rFonts w:ascii="仿宋" w:eastAsia="仿宋" w:hAnsi="仿宋" w:hint="eastAsia"/>
                <w:sz w:val="32"/>
                <w:szCs w:val="32"/>
              </w:rPr>
              <w:t>0</w:t>
            </w:r>
            <w:r>
              <w:rPr>
                <w:rFonts w:ascii="仿宋" w:eastAsia="仿宋" w:hAnsi="仿宋" w:hint="eastAsia"/>
                <w:sz w:val="32"/>
                <w:szCs w:val="32"/>
              </w:rPr>
              <w:t>万元。</w:t>
            </w:r>
          </w:p>
          <w:p w:rsidR="00FF4C63" w:rsidRDefault="00FF4C63" w:rsidP="00A20C7A">
            <w:pPr>
              <w:ind w:firstLineChars="150" w:firstLine="480"/>
              <w:rPr>
                <w:rFonts w:ascii="仿宋" w:eastAsia="仿宋" w:hAnsi="仿宋"/>
                <w:sz w:val="32"/>
                <w:szCs w:val="32"/>
              </w:rPr>
            </w:pPr>
            <w:r>
              <w:rPr>
                <w:rFonts w:ascii="仿宋" w:eastAsia="仿宋" w:hAnsi="仿宋" w:hint="eastAsia"/>
                <w:sz w:val="32"/>
                <w:szCs w:val="32"/>
              </w:rPr>
              <w:t xml:space="preserve">  4、培训费</w:t>
            </w:r>
          </w:p>
          <w:p w:rsidR="00FF4C63" w:rsidRDefault="00FF4C63" w:rsidP="00A20C7A">
            <w:pPr>
              <w:ind w:firstLineChars="150" w:firstLine="480"/>
              <w:rPr>
                <w:rFonts w:ascii="仿宋" w:eastAsia="仿宋" w:hAnsi="仿宋"/>
                <w:sz w:val="32"/>
                <w:szCs w:val="32"/>
              </w:rPr>
            </w:pPr>
            <w:r>
              <w:rPr>
                <w:rFonts w:ascii="仿宋_GB2312" w:eastAsia="仿宋_GB2312" w:hAnsi="仿宋_GB2312" w:cs="仿宋_GB2312" w:hint="eastAsia"/>
                <w:sz w:val="32"/>
                <w:szCs w:val="32"/>
              </w:rPr>
              <w:t xml:space="preserve">  2019年部门预算</w:t>
            </w:r>
            <w:r>
              <w:rPr>
                <w:rFonts w:ascii="仿宋" w:eastAsia="仿宋" w:hAnsi="仿宋" w:hint="eastAsia"/>
                <w:sz w:val="32"/>
                <w:szCs w:val="32"/>
              </w:rPr>
              <w:t>培训费</w:t>
            </w:r>
            <w:r w:rsidR="00D86E8F">
              <w:rPr>
                <w:rFonts w:ascii="仿宋" w:eastAsia="仿宋" w:hAnsi="仿宋" w:hint="eastAsia"/>
                <w:sz w:val="32"/>
                <w:szCs w:val="32"/>
              </w:rPr>
              <w:t>0.44</w:t>
            </w:r>
            <w:r>
              <w:rPr>
                <w:rFonts w:ascii="仿宋" w:eastAsia="仿宋" w:hAnsi="仿宋" w:hint="eastAsia"/>
                <w:sz w:val="32"/>
                <w:szCs w:val="32"/>
              </w:rPr>
              <w:t>万元，包括甘肃省干部在线培训费。</w:t>
            </w:r>
          </w:p>
          <w:p w:rsidR="00FF4C63" w:rsidRDefault="00FF4C63" w:rsidP="00A20C7A">
            <w:pPr>
              <w:ind w:firstLineChars="150" w:firstLine="480"/>
              <w:rPr>
                <w:rFonts w:ascii="仿宋" w:eastAsia="仿宋" w:hAnsi="仿宋"/>
                <w:sz w:val="32"/>
                <w:szCs w:val="32"/>
              </w:rPr>
            </w:pPr>
            <w:r>
              <w:rPr>
                <w:rFonts w:ascii="仿宋" w:eastAsia="仿宋" w:hAnsi="仿宋" w:hint="eastAsia"/>
                <w:sz w:val="32"/>
                <w:szCs w:val="32"/>
              </w:rPr>
              <w:t xml:space="preserve">  5、会议费</w:t>
            </w:r>
          </w:p>
          <w:p w:rsidR="00FF4C63" w:rsidRDefault="00FF4C63" w:rsidP="00A20C7A">
            <w:pPr>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2019年部门预算会议费0.2万元。</w:t>
            </w:r>
          </w:p>
          <w:p w:rsidR="00FF4C63" w:rsidRDefault="00FF4C63" w:rsidP="00A20C7A">
            <w:pPr>
              <w:ind w:firstLineChars="150" w:firstLine="480"/>
              <w:rPr>
                <w:rFonts w:ascii="仿宋" w:eastAsia="仿宋" w:hAnsi="仿宋"/>
                <w:sz w:val="32"/>
                <w:szCs w:val="32"/>
              </w:rPr>
            </w:pPr>
            <w:r>
              <w:rPr>
                <w:rFonts w:ascii="仿宋" w:eastAsia="仿宋" w:hAnsi="仿宋" w:hint="eastAsia"/>
                <w:sz w:val="32"/>
                <w:szCs w:val="32"/>
              </w:rPr>
              <w:t xml:space="preserve">  6.机关运行费</w:t>
            </w:r>
          </w:p>
          <w:p w:rsidR="00FF4C63" w:rsidRDefault="00FF4C63" w:rsidP="00A20C7A">
            <w:pPr>
              <w:ind w:firstLineChars="150" w:firstLine="480"/>
              <w:rPr>
                <w:rFonts w:ascii="仿宋" w:eastAsia="仿宋" w:hAnsi="仿宋"/>
                <w:sz w:val="32"/>
                <w:szCs w:val="32"/>
              </w:rPr>
            </w:pPr>
            <w:r>
              <w:rPr>
                <w:rFonts w:ascii="仿宋_GB2312" w:eastAsia="仿宋_GB2312" w:hAnsi="仿宋_GB2312" w:cs="仿宋_GB2312" w:hint="eastAsia"/>
                <w:sz w:val="32"/>
                <w:szCs w:val="32"/>
              </w:rPr>
              <w:t xml:space="preserve">  2019年部门预算</w:t>
            </w:r>
            <w:r>
              <w:rPr>
                <w:rFonts w:ascii="仿宋" w:eastAsia="仿宋" w:hAnsi="仿宋" w:hint="eastAsia"/>
                <w:sz w:val="32"/>
                <w:szCs w:val="32"/>
              </w:rPr>
              <w:t>0万元。</w:t>
            </w:r>
          </w:p>
          <w:p w:rsidR="00FF4C63" w:rsidRPr="00FF4C63" w:rsidRDefault="00FF4C63" w:rsidP="00A20C7A">
            <w:pPr>
              <w:ind w:firstLineChars="150" w:firstLine="480"/>
              <w:rPr>
                <w:rFonts w:ascii="仿宋" w:eastAsia="仿宋" w:hAnsi="仿宋"/>
                <w:b/>
                <w:sz w:val="32"/>
                <w:szCs w:val="32"/>
              </w:rPr>
            </w:pPr>
            <w:r>
              <w:rPr>
                <w:rFonts w:ascii="仿宋" w:eastAsia="仿宋" w:hAnsi="仿宋" w:hint="eastAsia"/>
                <w:sz w:val="32"/>
                <w:szCs w:val="32"/>
              </w:rPr>
              <w:t xml:space="preserve">  </w:t>
            </w:r>
            <w:r w:rsidRPr="00FF4C63">
              <w:rPr>
                <w:rFonts w:ascii="仿宋" w:eastAsia="仿宋" w:hAnsi="仿宋" w:hint="eastAsia"/>
                <w:b/>
                <w:sz w:val="32"/>
                <w:szCs w:val="32"/>
              </w:rPr>
              <w:t>五、其他重要事项情况说明</w:t>
            </w:r>
          </w:p>
          <w:p w:rsidR="00FF4C63" w:rsidRPr="00FF4C63" w:rsidRDefault="00FF4C63" w:rsidP="00A20C7A">
            <w:pPr>
              <w:ind w:firstLineChars="150" w:firstLine="480"/>
              <w:rPr>
                <w:rFonts w:ascii="仿宋" w:eastAsia="仿宋" w:hAnsi="仿宋"/>
                <w:b/>
                <w:sz w:val="32"/>
                <w:szCs w:val="32"/>
              </w:rPr>
            </w:pPr>
            <w:r>
              <w:rPr>
                <w:rFonts w:ascii="仿宋" w:eastAsia="仿宋" w:hAnsi="仿宋" w:hint="eastAsia"/>
                <w:sz w:val="32"/>
                <w:szCs w:val="32"/>
              </w:rPr>
              <w:lastRenderedPageBreak/>
              <w:t xml:space="preserve">  </w:t>
            </w:r>
            <w:r w:rsidRPr="00FF4C63">
              <w:rPr>
                <w:rFonts w:ascii="仿宋" w:eastAsia="仿宋" w:hAnsi="仿宋" w:hint="eastAsia"/>
                <w:b/>
                <w:sz w:val="32"/>
                <w:szCs w:val="32"/>
              </w:rPr>
              <w:t>1.政府采购情况</w:t>
            </w:r>
          </w:p>
          <w:p w:rsidR="00FF4C63" w:rsidRDefault="00FF4C63" w:rsidP="00A20C7A">
            <w:pPr>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2019年部门预算政府采购635.90万元，其中包括日常办公用品及专业仪器设备购置费。</w:t>
            </w:r>
          </w:p>
          <w:p w:rsidR="00FF4C63" w:rsidRPr="00FF4C63" w:rsidRDefault="00FF4C63" w:rsidP="00FF4C63">
            <w:pPr>
              <w:ind w:firstLineChars="150" w:firstLine="482"/>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r w:rsidRPr="00FF4C63">
              <w:rPr>
                <w:rFonts w:ascii="仿宋_GB2312" w:eastAsia="仿宋_GB2312" w:hAnsi="仿宋_GB2312" w:cs="仿宋_GB2312" w:hint="eastAsia"/>
                <w:b/>
                <w:sz w:val="32"/>
                <w:szCs w:val="32"/>
              </w:rPr>
              <w:t>2.政府购买服务情况</w:t>
            </w:r>
          </w:p>
          <w:p w:rsidR="00FF4C63" w:rsidRDefault="00FF4C63" w:rsidP="00A20C7A">
            <w:pPr>
              <w:ind w:firstLineChars="150" w:firstLine="480"/>
              <w:rPr>
                <w:rFonts w:ascii="仿宋" w:eastAsia="仿宋" w:hAnsi="仿宋"/>
                <w:sz w:val="32"/>
                <w:szCs w:val="32"/>
              </w:rPr>
            </w:pPr>
            <w:r>
              <w:rPr>
                <w:rFonts w:ascii="仿宋_GB2312" w:eastAsia="仿宋_GB2312" w:hAnsi="仿宋_GB2312" w:cs="仿宋_GB2312" w:hint="eastAsia"/>
                <w:sz w:val="32"/>
                <w:szCs w:val="32"/>
              </w:rPr>
              <w:t xml:space="preserve">  2019年部门预算</w:t>
            </w:r>
            <w:r>
              <w:rPr>
                <w:rFonts w:ascii="仿宋" w:eastAsia="仿宋" w:hAnsi="仿宋" w:hint="eastAsia"/>
                <w:sz w:val="32"/>
                <w:szCs w:val="32"/>
              </w:rPr>
              <w:t>政府购买服务74.00万元，共9项，其中包括固废、土壤委托监测，地下水饮用水93项全分析委托监测，地下水辐射性、放射性分析委托监测，地表水饮用水109项全分析委托监测以及项目审计等委托服务。</w:t>
            </w:r>
          </w:p>
          <w:p w:rsidR="00FF4C63" w:rsidRPr="00FF4C63" w:rsidRDefault="00FF4C63" w:rsidP="00A20C7A">
            <w:pPr>
              <w:ind w:firstLineChars="150" w:firstLine="480"/>
              <w:rPr>
                <w:rFonts w:ascii="仿宋" w:eastAsia="仿宋" w:hAnsi="仿宋"/>
                <w:b/>
                <w:sz w:val="32"/>
                <w:szCs w:val="32"/>
              </w:rPr>
            </w:pPr>
            <w:r>
              <w:rPr>
                <w:rFonts w:ascii="仿宋" w:eastAsia="仿宋" w:hAnsi="仿宋" w:hint="eastAsia"/>
                <w:sz w:val="32"/>
                <w:szCs w:val="32"/>
              </w:rPr>
              <w:t xml:space="preserve"> </w:t>
            </w:r>
            <w:r w:rsidRPr="00FF4C63">
              <w:rPr>
                <w:rFonts w:ascii="仿宋" w:eastAsia="仿宋" w:hAnsi="仿宋" w:hint="eastAsia"/>
                <w:b/>
                <w:sz w:val="32"/>
                <w:szCs w:val="32"/>
              </w:rPr>
              <w:t xml:space="preserve"> 3.有资产占用情况   </w:t>
            </w:r>
          </w:p>
          <w:p w:rsidR="00FF4C63" w:rsidRDefault="00FF4C63" w:rsidP="00A20C7A">
            <w:pPr>
              <w:ind w:firstLineChars="200" w:firstLine="640"/>
              <w:rPr>
                <w:rFonts w:ascii="仿宋" w:eastAsia="仿宋" w:hAnsi="仿宋"/>
                <w:sz w:val="32"/>
                <w:szCs w:val="32"/>
              </w:rPr>
            </w:pPr>
            <w:r>
              <w:rPr>
                <w:rFonts w:ascii="仿宋" w:eastAsia="仿宋" w:hAnsi="仿宋" w:hint="eastAsia"/>
                <w:sz w:val="32"/>
                <w:szCs w:val="32"/>
              </w:rPr>
              <w:t xml:space="preserve"> 无</w:t>
            </w:r>
          </w:p>
          <w:p w:rsidR="00FF4C63" w:rsidRDefault="00FF4C63" w:rsidP="00A20C7A">
            <w:pPr>
              <w:ind w:firstLineChars="200" w:firstLine="640"/>
              <w:rPr>
                <w:rFonts w:ascii="仿宋" w:eastAsia="仿宋" w:hAnsi="仿宋"/>
                <w:sz w:val="32"/>
                <w:szCs w:val="32"/>
              </w:rPr>
            </w:pPr>
            <w:r>
              <w:rPr>
                <w:rFonts w:ascii="仿宋" w:eastAsia="仿宋" w:hAnsi="仿宋" w:hint="eastAsia"/>
                <w:sz w:val="32"/>
                <w:szCs w:val="32"/>
              </w:rPr>
              <w:t xml:space="preserve">                 甘南州环境保护监测站</w:t>
            </w:r>
          </w:p>
          <w:p w:rsidR="00FF4C63" w:rsidRDefault="00FF4C63" w:rsidP="00A20C7A">
            <w:pPr>
              <w:ind w:firstLineChars="200" w:firstLine="640"/>
              <w:rPr>
                <w:rFonts w:ascii="仿宋" w:eastAsia="仿宋" w:hAnsi="仿宋"/>
                <w:sz w:val="32"/>
                <w:szCs w:val="32"/>
              </w:rPr>
            </w:pPr>
            <w:r>
              <w:rPr>
                <w:rFonts w:ascii="仿宋" w:eastAsia="仿宋" w:hAnsi="仿宋" w:hint="eastAsia"/>
                <w:sz w:val="32"/>
                <w:szCs w:val="32"/>
              </w:rPr>
              <w:t xml:space="preserve">                    2019年3月15日</w:t>
            </w:r>
          </w:p>
        </w:tc>
      </w:tr>
    </w:tbl>
    <w:p w:rsidR="00FF4C63" w:rsidRDefault="00FF4C63" w:rsidP="00FF4C63"/>
    <w:p w:rsidR="00B218A0" w:rsidRPr="00FF4C63" w:rsidRDefault="00B218A0"/>
    <w:sectPr w:rsidR="00B218A0" w:rsidRPr="00FF4C63" w:rsidSect="00FF4C63">
      <w:pgSz w:w="16838" w:h="11906" w:orient="landscape"/>
      <w:pgMar w:top="1797" w:right="1134" w:bottom="179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105" w:rsidRDefault="00AE5105" w:rsidP="00A42A13">
      <w:r>
        <w:separator/>
      </w:r>
    </w:p>
  </w:endnote>
  <w:endnote w:type="continuationSeparator" w:id="1">
    <w:p w:rsidR="00AE5105" w:rsidRDefault="00AE5105" w:rsidP="00A42A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105" w:rsidRDefault="00AE5105" w:rsidP="00A42A13">
      <w:r>
        <w:separator/>
      </w:r>
    </w:p>
  </w:footnote>
  <w:footnote w:type="continuationSeparator" w:id="1">
    <w:p w:rsidR="00AE5105" w:rsidRDefault="00AE5105" w:rsidP="00A42A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4C63"/>
    <w:rsid w:val="00A42A13"/>
    <w:rsid w:val="00AE5105"/>
    <w:rsid w:val="00B218A0"/>
    <w:rsid w:val="00BD3D59"/>
    <w:rsid w:val="00C20A9D"/>
    <w:rsid w:val="00D86E8F"/>
    <w:rsid w:val="00FE2AA0"/>
    <w:rsid w:val="00FF4C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C6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2A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2A13"/>
    <w:rPr>
      <w:rFonts w:ascii="Calibri" w:eastAsia="宋体" w:hAnsi="Calibri" w:cs="Times New Roman"/>
      <w:sz w:val="18"/>
      <w:szCs w:val="18"/>
    </w:rPr>
  </w:style>
  <w:style w:type="paragraph" w:styleId="a4">
    <w:name w:val="footer"/>
    <w:basedOn w:val="a"/>
    <w:link w:val="Char0"/>
    <w:uiPriority w:val="99"/>
    <w:semiHidden/>
    <w:unhideWhenUsed/>
    <w:rsid w:val="00A42A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2A1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143</Words>
  <Characters>820</Characters>
  <Application>Microsoft Office Word</Application>
  <DocSecurity>0</DocSecurity>
  <Lines>6</Lines>
  <Paragraphs>1</Paragraphs>
  <ScaleCrop>false</ScaleCrop>
  <Company>IT</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5</cp:revision>
  <cp:lastPrinted>2019-03-15T08:04:00Z</cp:lastPrinted>
  <dcterms:created xsi:type="dcterms:W3CDTF">2019-03-15T08:00:00Z</dcterms:created>
  <dcterms:modified xsi:type="dcterms:W3CDTF">2019-04-22T09:39:00Z</dcterms:modified>
</cp:coreProperties>
</file>